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406C5" w14:textId="77777777" w:rsidR="006E5BEF" w:rsidRDefault="006E5BEF">
      <w:pPr>
        <w:spacing w:after="80"/>
        <w:jc w:val="center"/>
        <w:rPr>
          <w:b/>
          <w:bCs/>
          <w:color w:val="2F5D62"/>
          <w:sz w:val="34"/>
          <w:szCs w:val="34"/>
        </w:rPr>
      </w:pPr>
    </w:p>
    <w:p w14:paraId="31026EBA" w14:textId="79446970" w:rsidR="00850583" w:rsidRDefault="00000000">
      <w:pPr>
        <w:spacing w:after="80"/>
        <w:jc w:val="center"/>
      </w:pPr>
      <w:r>
        <w:rPr>
          <w:b/>
          <w:bCs/>
          <w:color w:val="2F5D62"/>
          <w:sz w:val="34"/>
          <w:szCs w:val="34"/>
        </w:rPr>
        <w:t>ATTESTATION DE CESSION D’UN CHAT</w:t>
      </w:r>
    </w:p>
    <w:p w14:paraId="00A49D0D" w14:textId="77777777" w:rsidR="006E5BEF" w:rsidRDefault="006E5BEF">
      <w:pPr>
        <w:spacing w:after="100" w:line="276" w:lineRule="auto"/>
        <w:rPr>
          <w:i/>
          <w:iCs/>
          <w:color w:val="555555"/>
          <w:sz w:val="21"/>
          <w:szCs w:val="21"/>
        </w:rPr>
      </w:pPr>
    </w:p>
    <w:p w14:paraId="589F4D4E" w14:textId="6D9ED029" w:rsidR="00850583" w:rsidRDefault="00000000">
      <w:pPr>
        <w:spacing w:after="100" w:line="276" w:lineRule="auto"/>
      </w:pPr>
      <w:r>
        <w:rPr>
          <w:b/>
          <w:bCs/>
        </w:rPr>
        <w:t>Entre les soussigné(e)s :</w:t>
      </w:r>
    </w:p>
    <w:p w14:paraId="726580ED" w14:textId="77777777" w:rsidR="00850583" w:rsidRDefault="00000000">
      <w:pPr>
        <w:spacing w:before="120" w:after="80"/>
      </w:pPr>
      <w:r>
        <w:rPr>
          <w:b/>
          <w:bCs/>
          <w:color w:val="2F5D62"/>
        </w:rPr>
        <w:t>LE CÉDANT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238"/>
      </w:tblGrid>
      <w:tr w:rsidR="00850583" w14:paraId="37C98D66"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3B0FEAE6" w14:textId="77777777" w:rsidR="00850583" w:rsidRDefault="00000000">
            <w:r>
              <w:rPr>
                <w:b/>
                <w:bCs/>
                <w:sz w:val="21"/>
                <w:szCs w:val="21"/>
              </w:rPr>
              <w:t>Nom et prénom</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6CB35B7C" w14:textId="77777777" w:rsidR="00850583" w:rsidRDefault="00850583"/>
        </w:tc>
      </w:tr>
      <w:tr w:rsidR="00850583" w14:paraId="44D0B6CA"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4A424484" w14:textId="77777777" w:rsidR="00850583" w:rsidRDefault="00000000">
            <w:r>
              <w:rPr>
                <w:b/>
                <w:bCs/>
                <w:sz w:val="21"/>
                <w:szCs w:val="21"/>
              </w:rPr>
              <w:t>Date et lieu de naissance</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6B4B5A36" w14:textId="77777777" w:rsidR="00850583" w:rsidRDefault="00850583"/>
        </w:tc>
      </w:tr>
      <w:tr w:rsidR="00850583" w14:paraId="24921317"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16012FE3" w14:textId="77777777" w:rsidR="00850583" w:rsidRDefault="00000000">
            <w:r>
              <w:rPr>
                <w:b/>
                <w:bCs/>
                <w:sz w:val="21"/>
                <w:szCs w:val="21"/>
              </w:rPr>
              <w:t>Adresse complète</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4696DC66" w14:textId="77777777" w:rsidR="00850583" w:rsidRDefault="00850583"/>
        </w:tc>
      </w:tr>
      <w:tr w:rsidR="00850583" w14:paraId="641AF96D"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12F331A0" w14:textId="77777777" w:rsidR="00850583" w:rsidRDefault="00000000">
            <w:r>
              <w:rPr>
                <w:b/>
                <w:bCs/>
                <w:sz w:val="21"/>
                <w:szCs w:val="21"/>
              </w:rPr>
              <w:t xml:space="preserve">Téléphone / </w:t>
            </w:r>
            <w:proofErr w:type="gramStart"/>
            <w:r>
              <w:rPr>
                <w:b/>
                <w:bCs/>
                <w:sz w:val="21"/>
                <w:szCs w:val="21"/>
              </w:rPr>
              <w:t>e-mail</w:t>
            </w:r>
            <w:proofErr w:type="gramEnd"/>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16C3798E" w14:textId="77777777" w:rsidR="00850583" w:rsidRDefault="00850583"/>
        </w:tc>
      </w:tr>
      <w:tr w:rsidR="00850583" w14:paraId="0FB39569"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79DFB751" w14:textId="30579B3F" w:rsidR="00850583" w:rsidRDefault="00000000">
            <w:r>
              <w:rPr>
                <w:b/>
                <w:bCs/>
                <w:sz w:val="21"/>
                <w:szCs w:val="21"/>
              </w:rPr>
              <w:t>Pièce d’identité présentée (type</w:t>
            </w:r>
            <w:r w:rsidR="006E5BEF">
              <w:rPr>
                <w:b/>
                <w:bCs/>
                <w:sz w:val="21"/>
                <w:szCs w:val="21"/>
              </w:rPr>
              <w:t>)</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16888DC6" w14:textId="77777777" w:rsidR="00850583" w:rsidRDefault="00850583"/>
        </w:tc>
      </w:tr>
    </w:tbl>
    <w:p w14:paraId="7777A4A0" w14:textId="77777777" w:rsidR="00850583" w:rsidRDefault="00000000">
      <w:pPr>
        <w:spacing w:before="160" w:after="80"/>
      </w:pPr>
      <w:r>
        <w:rPr>
          <w:b/>
          <w:bCs/>
        </w:rPr>
        <w:t>ET</w:t>
      </w:r>
    </w:p>
    <w:p w14:paraId="43F372E7" w14:textId="77777777" w:rsidR="00850583" w:rsidRDefault="00000000">
      <w:pPr>
        <w:spacing w:after="80"/>
      </w:pPr>
      <w:r>
        <w:rPr>
          <w:b/>
          <w:bCs/>
          <w:color w:val="2F5D62"/>
        </w:rPr>
        <w:t>LE CESSIONNAIRE</w:t>
      </w:r>
    </w:p>
    <w:p w14:paraId="6D8BED98" w14:textId="19C28162" w:rsidR="00850583" w:rsidRDefault="006E5BEF">
      <w:pPr>
        <w:spacing w:after="100" w:line="276" w:lineRule="auto"/>
        <w:jc w:val="both"/>
      </w:pPr>
      <w:r>
        <w:t>OWCA,</w:t>
      </w:r>
      <w:r w:rsidR="00000000">
        <w:t xml:space="preserve"> association régie par la loi du 1er juillet 1901, dont le siège est situé </w:t>
      </w:r>
      <w:r w:rsidRPr="006E5BEF">
        <w:t>11 rue Anatole France, appartement 244, 92320 Chatillon</w:t>
      </w:r>
      <w:r w:rsidR="00000000">
        <w:t xml:space="preserve">, inscrite sous le n° </w:t>
      </w:r>
      <w:r w:rsidRPr="006E5BEF">
        <w:t>898</w:t>
      </w:r>
      <w:r>
        <w:t> </w:t>
      </w:r>
      <w:r w:rsidRPr="006E5BEF">
        <w:t>174</w:t>
      </w:r>
      <w:r>
        <w:t xml:space="preserve"> </w:t>
      </w:r>
      <w:r w:rsidRPr="006E5BEF">
        <w:t>990</w:t>
      </w:r>
      <w:r>
        <w:t xml:space="preserve">, </w:t>
      </w:r>
      <w:r w:rsidR="00000000">
        <w:t xml:space="preserve">représentée par </w:t>
      </w:r>
      <w:r>
        <w:t xml:space="preserve">Chloé JAMET, </w:t>
      </w:r>
      <w:r w:rsidR="00000000">
        <w:t xml:space="preserve">agissant en qualité de </w:t>
      </w:r>
      <w:r>
        <w:t>Présidente</w:t>
      </w:r>
      <w:r w:rsidR="00000000">
        <w:t>, dûment habilité</w:t>
      </w:r>
      <w:r>
        <w:t>e</w:t>
      </w:r>
      <w:r w:rsidR="00000000">
        <w:t>, ci-après « l’Association ».</w:t>
      </w:r>
    </w:p>
    <w:p w14:paraId="2C26CCB7" w14:textId="77777777" w:rsidR="00850583" w:rsidRDefault="00000000">
      <w:pPr>
        <w:keepNext/>
        <w:pBdr>
          <w:bottom w:val="single" w:sz="8" w:space="2" w:color="2F5D62"/>
        </w:pBdr>
        <w:spacing w:before="280" w:after="120"/>
      </w:pPr>
      <w:r>
        <w:rPr>
          <w:b/>
          <w:bCs/>
          <w:color w:val="2F5D62"/>
          <w:sz w:val="25"/>
          <w:szCs w:val="25"/>
        </w:rPr>
        <w:t>DÉSIGNATION DE L’ANIMAL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6238"/>
      </w:tblGrid>
      <w:tr w:rsidR="00850583" w14:paraId="37E19862"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678862EB" w14:textId="77777777" w:rsidR="00850583" w:rsidRDefault="00000000">
            <w:r>
              <w:rPr>
                <w:b/>
                <w:bCs/>
                <w:sz w:val="21"/>
                <w:szCs w:val="21"/>
              </w:rPr>
              <w:t>Nom</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7647B46C" w14:textId="77777777" w:rsidR="00850583" w:rsidRDefault="00850583"/>
        </w:tc>
      </w:tr>
      <w:tr w:rsidR="00850583" w14:paraId="3607B410"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649FB8E6" w14:textId="77777777" w:rsidR="00850583" w:rsidRDefault="00000000">
            <w:r>
              <w:rPr>
                <w:b/>
                <w:bCs/>
                <w:sz w:val="21"/>
                <w:szCs w:val="21"/>
              </w:rPr>
              <w:t>Espèce</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5E852C77" w14:textId="77777777" w:rsidR="00850583" w:rsidRDefault="00000000">
            <w:r>
              <w:rPr>
                <w:sz w:val="21"/>
                <w:szCs w:val="21"/>
              </w:rPr>
              <w:t>Chat</w:t>
            </w:r>
          </w:p>
        </w:tc>
      </w:tr>
      <w:tr w:rsidR="00850583" w14:paraId="45953B49"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609393B1" w14:textId="77777777" w:rsidR="00850583" w:rsidRDefault="00000000">
            <w:r>
              <w:rPr>
                <w:b/>
                <w:bCs/>
                <w:sz w:val="21"/>
                <w:szCs w:val="21"/>
              </w:rPr>
              <w:t>Sexe</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1895CAE4" w14:textId="77777777" w:rsidR="00850583" w:rsidRDefault="00000000">
            <w:r>
              <w:rPr>
                <w:sz w:val="21"/>
                <w:szCs w:val="21"/>
              </w:rPr>
              <w:t>☐ Mâle     ☐ Femelle</w:t>
            </w:r>
          </w:p>
        </w:tc>
      </w:tr>
      <w:tr w:rsidR="00850583" w14:paraId="17A56F8A"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09102AAD" w14:textId="77777777" w:rsidR="00850583" w:rsidRDefault="00000000">
            <w:r>
              <w:rPr>
                <w:b/>
                <w:bCs/>
                <w:sz w:val="21"/>
                <w:szCs w:val="21"/>
              </w:rPr>
              <w:t>Race / robe (couleur)</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4C41E971" w14:textId="77777777" w:rsidR="00850583" w:rsidRDefault="00850583"/>
        </w:tc>
      </w:tr>
      <w:tr w:rsidR="00850583" w14:paraId="15BD6584"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40B4D2A8" w14:textId="77777777" w:rsidR="00850583" w:rsidRDefault="00000000">
            <w:r>
              <w:rPr>
                <w:b/>
                <w:bCs/>
                <w:sz w:val="21"/>
                <w:szCs w:val="21"/>
              </w:rPr>
              <w:t>Date de naissance (ou âge approximatif)</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7402427B" w14:textId="77777777" w:rsidR="00850583" w:rsidRDefault="00850583"/>
        </w:tc>
      </w:tr>
      <w:tr w:rsidR="00850583" w14:paraId="1C0D5AB1"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1DEC441C" w14:textId="77777777" w:rsidR="00850583" w:rsidRDefault="00000000">
            <w:r>
              <w:rPr>
                <w:b/>
                <w:bCs/>
                <w:sz w:val="21"/>
                <w:szCs w:val="21"/>
              </w:rPr>
              <w:t>N° de puce électronique / tatouage</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0BFDA0C5" w14:textId="77777777" w:rsidR="00850583" w:rsidRDefault="00850583"/>
        </w:tc>
      </w:tr>
      <w:tr w:rsidR="00850583" w14:paraId="00A07548" w14:textId="77777777">
        <w:tblPrEx>
          <w:tblCellMar>
            <w:top w:w="0" w:type="dxa"/>
            <w:bottom w:w="0" w:type="dxa"/>
          </w:tblCellMar>
        </w:tblPrEx>
        <w:trPr>
          <w:cantSplit/>
        </w:trPr>
        <w:tc>
          <w:tcPr>
            <w:tcW w:w="3400"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475D09D3" w14:textId="77777777" w:rsidR="00850583" w:rsidRDefault="00000000">
            <w:r>
              <w:rPr>
                <w:b/>
                <w:bCs/>
                <w:sz w:val="21"/>
                <w:szCs w:val="21"/>
              </w:rPr>
              <w:t>Stérilisé(e) / castré(e)</w:t>
            </w:r>
          </w:p>
        </w:tc>
        <w:tc>
          <w:tcPr>
            <w:tcW w:w="6238"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vAlign w:val="center"/>
          </w:tcPr>
          <w:p w14:paraId="574EAF1B" w14:textId="77777777" w:rsidR="00850583" w:rsidRDefault="00000000">
            <w:r>
              <w:rPr>
                <w:sz w:val="21"/>
                <w:szCs w:val="21"/>
              </w:rPr>
              <w:t>☐ Oui     ☐ Non</w:t>
            </w:r>
          </w:p>
        </w:tc>
      </w:tr>
    </w:tbl>
    <w:p w14:paraId="26BFEFCC" w14:textId="77777777" w:rsidR="00850583" w:rsidRDefault="00000000">
      <w:pPr>
        <w:keepNext/>
        <w:pBdr>
          <w:bottom w:val="single" w:sz="8" w:space="2" w:color="2F5D62"/>
        </w:pBdr>
        <w:spacing w:before="280" w:after="120"/>
      </w:pPr>
      <w:r>
        <w:rPr>
          <w:b/>
          <w:bCs/>
          <w:color w:val="2F5D62"/>
          <w:sz w:val="25"/>
          <w:szCs w:val="25"/>
        </w:rPr>
        <w:t>IL A ÉTÉ CONVENU CE QUI SUIT</w:t>
      </w:r>
    </w:p>
    <w:p w14:paraId="2C5F3822" w14:textId="77777777" w:rsidR="00850583" w:rsidRDefault="00000000">
      <w:pPr>
        <w:spacing w:after="100" w:line="276" w:lineRule="auto"/>
        <w:jc w:val="both"/>
      </w:pPr>
      <w:r>
        <w:rPr>
          <w:b/>
          <w:bCs/>
        </w:rPr>
        <w:t xml:space="preserve">Article 1 – Objet. </w:t>
      </w:r>
      <w:r>
        <w:t>Le cédant cède à l’Association, à titre gratuit, définitif et irrévocable, la pleine propriété de l’animal désigné ci-dessus, ce que l’Association accepte.</w:t>
      </w:r>
    </w:p>
    <w:p w14:paraId="5BF93938" w14:textId="1FF51857" w:rsidR="00850583" w:rsidRDefault="00000000">
      <w:pPr>
        <w:spacing w:after="100" w:line="276" w:lineRule="auto"/>
        <w:jc w:val="both"/>
      </w:pPr>
      <w:r>
        <w:rPr>
          <w:b/>
          <w:bCs/>
        </w:rPr>
        <w:t xml:space="preserve">Article 2 – Déclarations du cédant. </w:t>
      </w:r>
      <w:r>
        <w:t xml:space="preserve">Le cédant déclare sur l’honneur : (i) être le propriétaire ou le détenteur légitime de l’animal et avoir le droit d’en disposer ; (ii) que l’animal n’est ni volé, ni perdu, ni l’objet d’un litige ou d’une revendication d’un tiers ; (iii) avoir communiqué de bonne foi à l’Association toutes les informations dont il a connaissance sur l’état de santé et le comportement de l’animal, notamment tout antécédent de morsure ou d’agression ; (iv) </w:t>
      </w:r>
      <w:r w:rsidR="001E56B6">
        <w:t>remettre sur simple demande du cessionnaire l’ensemble des documents afférents à l’animal (carnet de santé, certificat d’identification, certificat de stérilisation…).</w:t>
      </w:r>
    </w:p>
    <w:p w14:paraId="39B6203F" w14:textId="77777777" w:rsidR="001E56B6" w:rsidRDefault="00000000">
      <w:pPr>
        <w:spacing w:after="100" w:line="276" w:lineRule="auto"/>
        <w:jc w:val="both"/>
      </w:pPr>
      <w:r>
        <w:rPr>
          <w:b/>
          <w:bCs/>
        </w:rPr>
        <w:t xml:space="preserve">Article 3 – Transfert de propriété et de responsabilité. </w:t>
      </w:r>
      <w:r>
        <w:t xml:space="preserve">La propriété, la garde et la responsabilité de l’animal sont transférées à l’Association à compter de la signature des présentes. L’Association prend désormais en </w:t>
      </w:r>
    </w:p>
    <w:p w14:paraId="66E832B9" w14:textId="77777777" w:rsidR="001E56B6" w:rsidRDefault="001E56B6">
      <w:pPr>
        <w:spacing w:after="100" w:line="276" w:lineRule="auto"/>
        <w:jc w:val="both"/>
      </w:pPr>
    </w:p>
    <w:p w14:paraId="090D620C" w14:textId="77777777" w:rsidR="001E56B6" w:rsidRDefault="001E56B6">
      <w:pPr>
        <w:spacing w:after="100" w:line="276" w:lineRule="auto"/>
        <w:jc w:val="both"/>
      </w:pPr>
    </w:p>
    <w:p w14:paraId="32ADE6D4" w14:textId="77777777" w:rsidR="001E56B6" w:rsidRDefault="001E56B6">
      <w:pPr>
        <w:spacing w:after="100" w:line="276" w:lineRule="auto"/>
        <w:jc w:val="both"/>
      </w:pPr>
    </w:p>
    <w:p w14:paraId="7F3BD29D" w14:textId="547D1507" w:rsidR="006E5BEF" w:rsidRPr="001E56B6" w:rsidRDefault="00000000">
      <w:pPr>
        <w:spacing w:after="100" w:line="276" w:lineRule="auto"/>
        <w:jc w:val="both"/>
      </w:pPr>
      <w:proofErr w:type="gramStart"/>
      <w:r>
        <w:t>charge</w:t>
      </w:r>
      <w:proofErr w:type="gramEnd"/>
      <w:r>
        <w:t xml:space="preserve"> l’ensemble des soins et frais liés à l’animal</w:t>
      </w:r>
      <w:r w:rsidR="006E5BEF">
        <w:t xml:space="preserve"> sauf accord contraire</w:t>
      </w:r>
      <w:r>
        <w:t>. Le cédant est libéré de toute responsabilité à l’égard de l’animal à compter de ce jour, sous réserve de l’exactitude de ses déclarations.</w:t>
      </w:r>
    </w:p>
    <w:p w14:paraId="56984A13" w14:textId="76883CE9" w:rsidR="00850583" w:rsidRDefault="00000000">
      <w:pPr>
        <w:spacing w:after="100" w:line="276" w:lineRule="auto"/>
        <w:jc w:val="both"/>
      </w:pPr>
      <w:r>
        <w:rPr>
          <w:b/>
          <w:bCs/>
        </w:rPr>
        <w:t xml:space="preserve">Article 4 – </w:t>
      </w:r>
      <w:r w:rsidR="001E56B6">
        <w:rPr>
          <w:b/>
          <w:bCs/>
        </w:rPr>
        <w:t>Soins et adoption</w:t>
      </w:r>
      <w:r>
        <w:rPr>
          <w:b/>
          <w:bCs/>
        </w:rPr>
        <w:t xml:space="preserve"> de l’animal. </w:t>
      </w:r>
      <w:r>
        <w:t xml:space="preserve">L’Association pourra librement faire pratiquer sur l’animal tous soins vétérinaires, identification, vaccination et stérilisation, le confier à une famille d’accueil et le proposer à l’adoption selon ses propres conditions. </w:t>
      </w:r>
    </w:p>
    <w:p w14:paraId="2B5E90B3" w14:textId="77777777" w:rsidR="00850583" w:rsidRDefault="00000000">
      <w:pPr>
        <w:spacing w:after="100" w:line="276" w:lineRule="auto"/>
        <w:jc w:val="both"/>
      </w:pPr>
      <w:r>
        <w:rPr>
          <w:b/>
          <w:bCs/>
        </w:rPr>
        <w:t xml:space="preserve">Article 5 – Renonciation à tout droit de reprise. </w:t>
      </w:r>
      <w:r>
        <w:t>Le cédant renonce à toute demande de restitution de l’animal ainsi qu’à tout droit de regard sur son devenir. L’Association n’est pas tenue de lui communiquer l’identité ou les coordonnées de la famille adoptante.</w:t>
      </w:r>
    </w:p>
    <w:p w14:paraId="65E1ECAE" w14:textId="77777777" w:rsidR="00850583" w:rsidRDefault="00000000">
      <w:pPr>
        <w:spacing w:after="100" w:line="276" w:lineRule="auto"/>
        <w:jc w:val="both"/>
      </w:pPr>
      <w:r>
        <w:rPr>
          <w:b/>
          <w:bCs/>
        </w:rPr>
        <w:t xml:space="preserve">Article 6 – Identification. </w:t>
      </w:r>
      <w:r>
        <w:t>Le cédant s’engage à signer, sur simple demande, tout document nécessaire à la mise à jour du fichier national d’identification des carnivores domestiques (I-CAD) au nom de l’Association, puis de l’adoptant.</w:t>
      </w:r>
    </w:p>
    <w:p w14:paraId="2741BE42" w14:textId="6395A935" w:rsidR="00850583" w:rsidRDefault="00000000">
      <w:pPr>
        <w:spacing w:after="100" w:line="276" w:lineRule="auto"/>
        <w:jc w:val="both"/>
      </w:pPr>
      <w:r>
        <w:rPr>
          <w:b/>
          <w:bCs/>
        </w:rPr>
        <w:t xml:space="preserve">Article 7 – Données personnelles. </w:t>
      </w:r>
      <w:r>
        <w:t>Les données personnelles du cédant sont traitées par l’Association aux seules fins de la gestion de ce dossier et de ses obligations légales. Elles ne sont pas communiquées aux adoptants. Le cédant dispose d’un droit d’accès, de rectification et d’effacement conformément au Règlement (UE) 2016/679 (RGPD).</w:t>
      </w:r>
    </w:p>
    <w:p w14:paraId="202CA4CC" w14:textId="35D3BAD4" w:rsidR="00850583" w:rsidRDefault="00000000">
      <w:pPr>
        <w:keepNext/>
        <w:spacing w:before="240" w:after="160"/>
      </w:pPr>
      <w:r>
        <w:rPr>
          <w:b/>
          <w:bCs/>
        </w:rPr>
        <w:t>Fait à ____________________, le ____ / ____ / ________</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850583" w14:paraId="4BE1A2D0" w14:textId="77777777">
        <w:tblPrEx>
          <w:tblCellMar>
            <w:top w:w="0" w:type="dxa"/>
            <w:bottom w:w="0" w:type="dxa"/>
          </w:tblCellMar>
        </w:tblPrEx>
        <w:trPr>
          <w:cantSplit/>
        </w:trPr>
        <w:tc>
          <w:tcPr>
            <w:tcW w:w="4819"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6BBAF023" w14:textId="77777777" w:rsidR="00850583" w:rsidRDefault="00000000">
            <w:r>
              <w:rPr>
                <w:b/>
                <w:bCs/>
                <w:sz w:val="21"/>
                <w:szCs w:val="21"/>
              </w:rPr>
              <w:t>Le cédant</w:t>
            </w:r>
          </w:p>
        </w:tc>
        <w:tc>
          <w:tcPr>
            <w:tcW w:w="4819" w:type="dxa"/>
            <w:tcBorders>
              <w:top w:val="single" w:sz="4" w:space="0" w:color="AAAAAA"/>
              <w:left w:val="single" w:sz="4" w:space="0" w:color="AAAAAA"/>
              <w:bottom w:val="single" w:sz="4" w:space="0" w:color="AAAAAA"/>
              <w:right w:val="single" w:sz="4" w:space="0" w:color="AAAAAA"/>
            </w:tcBorders>
            <w:shd w:val="clear" w:color="auto" w:fill="EAF1F1"/>
            <w:tcMar>
              <w:top w:w="70" w:type="dxa"/>
              <w:left w:w="110" w:type="dxa"/>
              <w:bottom w:w="70" w:type="dxa"/>
              <w:right w:w="110" w:type="dxa"/>
            </w:tcMar>
            <w:vAlign w:val="center"/>
          </w:tcPr>
          <w:p w14:paraId="7D9B5A3C" w14:textId="77777777" w:rsidR="00850583" w:rsidRDefault="00000000">
            <w:r>
              <w:rPr>
                <w:b/>
                <w:bCs/>
                <w:sz w:val="21"/>
                <w:szCs w:val="21"/>
              </w:rPr>
              <w:t>Pour l’Association</w:t>
            </w:r>
          </w:p>
        </w:tc>
      </w:tr>
      <w:tr w:rsidR="00850583" w14:paraId="561D3DF5" w14:textId="77777777">
        <w:tblPrEx>
          <w:tblCellMar>
            <w:top w:w="0" w:type="dxa"/>
            <w:bottom w:w="0" w:type="dxa"/>
          </w:tblCellMar>
        </w:tblPrEx>
        <w:trPr>
          <w:cantSplit/>
          <w:trHeight w:val="1700"/>
        </w:trPr>
        <w:tc>
          <w:tcPr>
            <w:tcW w:w="4819"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tcPr>
          <w:p w14:paraId="0891CFFE" w14:textId="3B564A63" w:rsidR="00850583" w:rsidRDefault="001E56B6">
            <w:pPr>
              <w:spacing w:after="100" w:line="276" w:lineRule="auto"/>
            </w:pPr>
            <w:r w:rsidRPr="001E56B6">
              <w:rPr>
                <w:sz w:val="19"/>
                <w:szCs w:val="19"/>
              </w:rPr>
              <w:t>Nom :</w:t>
            </w:r>
            <w:r>
              <w:t xml:space="preserve"> </w:t>
            </w:r>
          </w:p>
        </w:tc>
        <w:tc>
          <w:tcPr>
            <w:tcW w:w="4819" w:type="dxa"/>
            <w:tcBorders>
              <w:top w:val="single" w:sz="4" w:space="0" w:color="AAAAAA"/>
              <w:left w:val="single" w:sz="4" w:space="0" w:color="AAAAAA"/>
              <w:bottom w:val="single" w:sz="4" w:space="0" w:color="AAAAAA"/>
              <w:right w:val="single" w:sz="4" w:space="0" w:color="AAAAAA"/>
            </w:tcBorders>
            <w:tcMar>
              <w:top w:w="70" w:type="dxa"/>
              <w:left w:w="110" w:type="dxa"/>
              <w:bottom w:w="70" w:type="dxa"/>
              <w:right w:w="110" w:type="dxa"/>
            </w:tcMar>
          </w:tcPr>
          <w:p w14:paraId="5CE4F1CD" w14:textId="4B9EAE62" w:rsidR="00850583" w:rsidRDefault="001E56B6">
            <w:pPr>
              <w:spacing w:after="100" w:line="276" w:lineRule="auto"/>
            </w:pPr>
            <w:r>
              <w:rPr>
                <w:sz w:val="19"/>
                <w:szCs w:val="19"/>
              </w:rPr>
              <w:t>Chloé JAMET</w:t>
            </w:r>
          </w:p>
        </w:tc>
      </w:tr>
    </w:tbl>
    <w:p w14:paraId="2802190D" w14:textId="44F7AEE3" w:rsidR="00850583" w:rsidRDefault="00850583">
      <w:pPr>
        <w:spacing w:after="40"/>
      </w:pPr>
    </w:p>
    <w:sectPr w:rsidR="00850583">
      <w:headerReference w:type="default"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26EA7" w14:textId="77777777" w:rsidR="00FD509C" w:rsidRDefault="00FD509C">
      <w:r>
        <w:separator/>
      </w:r>
    </w:p>
  </w:endnote>
  <w:endnote w:type="continuationSeparator" w:id="0">
    <w:p w14:paraId="25546B67" w14:textId="77777777" w:rsidR="00FD509C" w:rsidRDefault="00FD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B9B6" w14:textId="77777777" w:rsidR="00850583" w:rsidRDefault="00000000">
    <w:pPr>
      <w:jc w:val="center"/>
    </w:pPr>
    <w:r>
      <w:rPr>
        <w:color w:val="777777"/>
        <w:sz w:val="17"/>
        <w:szCs w:val="17"/>
      </w:rPr>
      <w:t xml:space="preserve">Attestation de cession – Page </w:t>
    </w:r>
    <w:r>
      <w:rPr>
        <w:color w:val="777777"/>
        <w:sz w:val="17"/>
        <w:szCs w:val="17"/>
      </w:rPr>
      <w:fldChar w:fldCharType="begin"/>
    </w:r>
    <w:r>
      <w:rPr>
        <w:color w:val="777777"/>
        <w:sz w:val="17"/>
        <w:szCs w:val="17"/>
      </w:rPr>
      <w:instrText>PAGE</w:instrText>
    </w:r>
    <w:r>
      <w:rPr>
        <w:color w:val="777777"/>
        <w:sz w:val="17"/>
        <w:szCs w:val="17"/>
      </w:rPr>
      <w:fldChar w:fldCharType="separate"/>
    </w:r>
    <w:r w:rsidR="006E5BEF">
      <w:rPr>
        <w:noProof/>
        <w:color w:val="777777"/>
        <w:sz w:val="17"/>
        <w:szCs w:val="17"/>
      </w:rPr>
      <w:t>1</w:t>
    </w:r>
    <w:r>
      <w:rPr>
        <w:color w:val="777777"/>
        <w:sz w:val="17"/>
        <w:szCs w:val="17"/>
      </w:rPr>
      <w:fldChar w:fldCharType="end"/>
    </w:r>
    <w:r>
      <w:rPr>
        <w:color w:val="777777"/>
        <w:sz w:val="17"/>
        <w:szCs w:val="17"/>
      </w:rPr>
      <w:t xml:space="preserve"> / </w:t>
    </w:r>
    <w:r>
      <w:rPr>
        <w:color w:val="777777"/>
        <w:sz w:val="17"/>
        <w:szCs w:val="17"/>
      </w:rPr>
      <w:fldChar w:fldCharType="begin"/>
    </w:r>
    <w:r>
      <w:rPr>
        <w:color w:val="777777"/>
        <w:sz w:val="17"/>
        <w:szCs w:val="17"/>
      </w:rPr>
      <w:instrText>NUMPAGES</w:instrText>
    </w:r>
    <w:r>
      <w:rPr>
        <w:color w:val="777777"/>
        <w:sz w:val="17"/>
        <w:szCs w:val="17"/>
      </w:rPr>
      <w:fldChar w:fldCharType="separate"/>
    </w:r>
    <w:r w:rsidR="006E5BEF">
      <w:rPr>
        <w:noProof/>
        <w:color w:val="777777"/>
        <w:sz w:val="17"/>
        <w:szCs w:val="17"/>
      </w:rPr>
      <w:t>2</w:t>
    </w:r>
    <w:r>
      <w:rPr>
        <w:color w:val="777777"/>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2B2E7" w14:textId="77777777" w:rsidR="00FD509C" w:rsidRDefault="00FD509C">
      <w:r>
        <w:separator/>
      </w:r>
    </w:p>
  </w:footnote>
  <w:footnote w:type="continuationSeparator" w:id="0">
    <w:p w14:paraId="6AD0236B" w14:textId="77777777" w:rsidR="00FD509C" w:rsidRDefault="00FD5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1099" w14:textId="32E077A9" w:rsidR="00850583" w:rsidRDefault="006E5BEF">
    <w:pPr>
      <w:jc w:val="right"/>
    </w:pPr>
    <w:r>
      <w:rPr>
        <w:noProof/>
      </w:rPr>
      <w:drawing>
        <wp:anchor distT="0" distB="0" distL="114300" distR="114300" simplePos="0" relativeHeight="251658240" behindDoc="1" locked="0" layoutInCell="1" allowOverlap="1" wp14:anchorId="685B6F20" wp14:editId="32A80736">
          <wp:simplePos x="0" y="0"/>
          <wp:positionH relativeFrom="margin">
            <wp:posOffset>2566035</wp:posOffset>
          </wp:positionH>
          <wp:positionV relativeFrom="margin">
            <wp:posOffset>-710565</wp:posOffset>
          </wp:positionV>
          <wp:extent cx="981075" cy="981075"/>
          <wp:effectExtent l="0" t="0" r="9525" b="9525"/>
          <wp:wrapNone/>
          <wp:docPr id="13932109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10935" name="Image 1393210935"/>
                  <pic:cNvPicPr/>
                </pic:nvPicPr>
                <pic:blipFill>
                  <a:blip r:embed="rId1">
                    <a:extLst>
                      <a:ext uri="{28A0092B-C50C-407E-A947-70E740481C1C}">
                        <a14:useLocalDpi xmlns:a14="http://schemas.microsoft.com/office/drawing/2010/main" val="0"/>
                      </a:ext>
                    </a:extLst>
                  </a:blip>
                  <a:stretch>
                    <a:fillRect/>
                  </a:stretch>
                </pic:blipFill>
                <pic:spPr>
                  <a:xfrm>
                    <a:off x="0" y="0"/>
                    <a:ext cx="981075" cy="98107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7157F"/>
    <w:multiLevelType w:val="hybridMultilevel"/>
    <w:tmpl w:val="9A44A468"/>
    <w:lvl w:ilvl="0" w:tplc="AD32E6C8">
      <w:start w:val="1"/>
      <w:numFmt w:val="bullet"/>
      <w:lvlText w:val="●"/>
      <w:lvlJc w:val="left"/>
      <w:pPr>
        <w:ind w:left="720" w:hanging="360"/>
      </w:pPr>
    </w:lvl>
    <w:lvl w:ilvl="1" w:tplc="31B44B56">
      <w:start w:val="1"/>
      <w:numFmt w:val="bullet"/>
      <w:lvlText w:val="○"/>
      <w:lvlJc w:val="left"/>
      <w:pPr>
        <w:ind w:left="1440" w:hanging="360"/>
      </w:pPr>
    </w:lvl>
    <w:lvl w:ilvl="2" w:tplc="81D66C8C">
      <w:start w:val="1"/>
      <w:numFmt w:val="bullet"/>
      <w:lvlText w:val="■"/>
      <w:lvlJc w:val="left"/>
      <w:pPr>
        <w:ind w:left="2160" w:hanging="360"/>
      </w:pPr>
    </w:lvl>
    <w:lvl w:ilvl="3" w:tplc="AF38622C">
      <w:start w:val="1"/>
      <w:numFmt w:val="bullet"/>
      <w:lvlText w:val="●"/>
      <w:lvlJc w:val="left"/>
      <w:pPr>
        <w:ind w:left="2880" w:hanging="360"/>
      </w:pPr>
    </w:lvl>
    <w:lvl w:ilvl="4" w:tplc="98D494D8">
      <w:start w:val="1"/>
      <w:numFmt w:val="bullet"/>
      <w:lvlText w:val="○"/>
      <w:lvlJc w:val="left"/>
      <w:pPr>
        <w:ind w:left="3600" w:hanging="360"/>
      </w:pPr>
    </w:lvl>
    <w:lvl w:ilvl="5" w:tplc="A9780EF4">
      <w:start w:val="1"/>
      <w:numFmt w:val="bullet"/>
      <w:lvlText w:val="■"/>
      <w:lvlJc w:val="left"/>
      <w:pPr>
        <w:ind w:left="4320" w:hanging="360"/>
      </w:pPr>
    </w:lvl>
    <w:lvl w:ilvl="6" w:tplc="E47E475C">
      <w:start w:val="1"/>
      <w:numFmt w:val="bullet"/>
      <w:lvlText w:val="●"/>
      <w:lvlJc w:val="left"/>
      <w:pPr>
        <w:ind w:left="5040" w:hanging="360"/>
      </w:pPr>
    </w:lvl>
    <w:lvl w:ilvl="7" w:tplc="16AAC0AA">
      <w:start w:val="1"/>
      <w:numFmt w:val="bullet"/>
      <w:lvlText w:val="●"/>
      <w:lvlJc w:val="left"/>
      <w:pPr>
        <w:ind w:left="5760" w:hanging="360"/>
      </w:pPr>
    </w:lvl>
    <w:lvl w:ilvl="8" w:tplc="B41657CE">
      <w:start w:val="1"/>
      <w:numFmt w:val="bullet"/>
      <w:lvlText w:val="●"/>
      <w:lvlJc w:val="left"/>
      <w:pPr>
        <w:ind w:left="6480" w:hanging="360"/>
      </w:pPr>
    </w:lvl>
  </w:abstractNum>
  <w:abstractNum w:abstractNumId="1" w15:restartNumberingAfterBreak="0">
    <w:nsid w:val="2AFB102F"/>
    <w:multiLevelType w:val="hybridMultilevel"/>
    <w:tmpl w:val="007AC07C"/>
    <w:lvl w:ilvl="0" w:tplc="A036C7A0">
      <w:start w:val="4"/>
      <w:numFmt w:val="bullet"/>
      <w:lvlText w:val="-"/>
      <w:lvlJc w:val="left"/>
      <w:pPr>
        <w:ind w:left="720" w:hanging="360"/>
      </w:pPr>
      <w:rPr>
        <w:rFonts w:ascii="Calibri" w:eastAsia="Calibri" w:hAnsi="Calibri" w:cs="Calibri" w:hint="default"/>
        <w:sz w:val="2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60337092">
    <w:abstractNumId w:val="0"/>
    <w:lvlOverride w:ilvl="0">
      <w:startOverride w:val="1"/>
    </w:lvlOverride>
  </w:num>
  <w:num w:numId="2" w16cid:durableId="2317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583"/>
    <w:rsid w:val="001E56B6"/>
    <w:rsid w:val="006E5BEF"/>
    <w:rsid w:val="00850583"/>
    <w:rsid w:val="0094737F"/>
    <w:rsid w:val="00FD50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9691C"/>
  <w15:docId w15:val="{EB32F1B9-64F9-4272-9A10-E5FAD693E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6E5BEF"/>
    <w:pPr>
      <w:tabs>
        <w:tab w:val="center" w:pos="4536"/>
        <w:tab w:val="right" w:pos="9072"/>
      </w:tabs>
    </w:pPr>
  </w:style>
  <w:style w:type="character" w:customStyle="1" w:styleId="En-tteCar">
    <w:name w:val="En-tête Car"/>
    <w:basedOn w:val="Policepardfaut"/>
    <w:link w:val="En-tte"/>
    <w:uiPriority w:val="99"/>
    <w:rsid w:val="006E5BEF"/>
  </w:style>
  <w:style w:type="paragraph" w:styleId="Pieddepage">
    <w:name w:val="footer"/>
    <w:basedOn w:val="Normal"/>
    <w:link w:val="PieddepageCar"/>
    <w:uiPriority w:val="99"/>
    <w:unhideWhenUsed/>
    <w:rsid w:val="006E5BEF"/>
    <w:pPr>
      <w:tabs>
        <w:tab w:val="center" w:pos="4536"/>
        <w:tab w:val="right" w:pos="9072"/>
      </w:tabs>
    </w:pPr>
  </w:style>
  <w:style w:type="character" w:customStyle="1" w:styleId="PieddepageCar">
    <w:name w:val="Pied de page Car"/>
    <w:basedOn w:val="Policepardfaut"/>
    <w:link w:val="Pieddepage"/>
    <w:uiPriority w:val="99"/>
    <w:rsid w:val="006E5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493</Words>
  <Characters>2716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Attestation de cession</vt:lpstr>
    </vt:vector>
  </TitlesOfParts>
  <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Attestation de cession</dc:title>
  <dc:creator>Association</dc:creator>
  <cp:lastModifiedBy>TROMBETTONI Chloé</cp:lastModifiedBy>
  <cp:revision>2</cp:revision>
  <dcterms:created xsi:type="dcterms:W3CDTF">2026-10-02T08:16:00Z</dcterms:created>
  <dcterms:modified xsi:type="dcterms:W3CDTF">2026-10-02T09:03:00Z</dcterms:modified>
</cp:coreProperties>
</file>